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387" w:rsidRPr="00BB6387" w:rsidRDefault="00BB6387" w:rsidP="00BB63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B638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BB6387" w:rsidRPr="00BB6387" w:rsidRDefault="00BB6387" w:rsidP="00BB63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BB638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BB638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BB6387" w:rsidRPr="00BB6387" w:rsidRDefault="00BB6387" w:rsidP="00BB63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6387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BB6387" w:rsidRPr="00BB6387" w:rsidRDefault="00BB6387" w:rsidP="00BB63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6387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BB6387" w:rsidRPr="00BB6387" w:rsidRDefault="00BB6387" w:rsidP="00BB63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6387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6806C8" w:rsidRPr="006806C8" w:rsidRDefault="006806C8" w:rsidP="006806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806C8" w:rsidRPr="006806C8" w:rsidTr="00973EF9">
        <w:tc>
          <w:tcPr>
            <w:tcW w:w="3510" w:type="dxa"/>
          </w:tcPr>
          <w:p w:rsidR="006806C8" w:rsidRPr="006806C8" w:rsidRDefault="006806C8" w:rsidP="006806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806C8" w:rsidRPr="006806C8" w:rsidRDefault="006806C8" w:rsidP="006806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806C8" w:rsidRPr="006806C8" w:rsidRDefault="006806C8" w:rsidP="006806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6806C8" w:rsidRPr="006806C8" w:rsidRDefault="006806C8" w:rsidP="006806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6806C8" w:rsidRPr="006806C8" w:rsidRDefault="006806C8" w:rsidP="00680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6806C8" w:rsidRPr="006806C8" w:rsidRDefault="006806C8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6806C8" w:rsidRPr="006806C8" w:rsidRDefault="006806C8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6806C8" w:rsidRPr="006806C8" w:rsidRDefault="006806C8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6806C8" w:rsidRPr="006806C8" w:rsidRDefault="006806C8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6806C8" w:rsidRPr="006806C8" w:rsidRDefault="006806C8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6806C8" w:rsidRDefault="006806C8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830CA" w:rsidRDefault="005830CA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830CA" w:rsidRPr="006806C8" w:rsidRDefault="005830CA" w:rsidP="006806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806C8" w:rsidRPr="006806C8" w:rsidRDefault="006806C8" w:rsidP="006806C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13C3C" w:rsidRDefault="006806C8" w:rsidP="00D13C3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</w:p>
    <w:p w:rsidR="00D13C3C" w:rsidRPr="006806C8" w:rsidRDefault="00D13C3C" w:rsidP="00D13C3C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13C3C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«рисунок»</w:t>
      </w: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6806C8" w:rsidRPr="006806C8" w:rsidRDefault="00AB0B48" w:rsidP="006806C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6806C8" w:rsidRPr="006806C8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6806C8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6806C8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6806C8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C668F5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C668F5">
        <w:rPr>
          <w:rFonts w:ascii="Times New Roman" w:hAnsi="Times New Roman"/>
          <w:b/>
          <w:sz w:val="28"/>
          <w:szCs w:val="28"/>
          <w:lang w:eastAsia="ar-SA"/>
        </w:rPr>
        <w:t>Возраст обучающихся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FC0FA5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5142D4">
        <w:rPr>
          <w:rFonts w:ascii="Times New Roman" w:hAnsi="Times New Roman"/>
          <w:i/>
          <w:sz w:val="28"/>
          <w:szCs w:val="28"/>
          <w:lang w:eastAsia="ar-SA"/>
        </w:rPr>
        <w:t>12</w:t>
      </w:r>
      <w:r w:rsidR="00FE756D">
        <w:rPr>
          <w:rFonts w:ascii="Times New Roman" w:hAnsi="Times New Roman"/>
          <w:i/>
          <w:sz w:val="28"/>
          <w:szCs w:val="28"/>
          <w:lang w:eastAsia="ar-SA"/>
        </w:rPr>
        <w:t>-14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C668F5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FC0FA5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6806C8" w:rsidRPr="00D13C3C" w:rsidRDefault="006806C8" w:rsidP="006806C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13C3C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D13C3C" w:rsidRPr="00D13C3C">
        <w:rPr>
          <w:rFonts w:ascii="Times New Roman" w:hAnsi="Times New Roman"/>
          <w:i/>
          <w:sz w:val="28"/>
          <w:szCs w:val="28"/>
          <w:lang w:eastAsia="ar-SA"/>
        </w:rPr>
        <w:t>В</w:t>
      </w:r>
      <w:r w:rsidRPr="00D13C3C"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6806C8" w:rsidRDefault="006806C8" w:rsidP="006806C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5830CA" w:rsidRDefault="005830CA" w:rsidP="006806C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5830CA" w:rsidRPr="006806C8" w:rsidRDefault="005830CA" w:rsidP="006806C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6806C8" w:rsidRPr="006806C8" w:rsidRDefault="006806C8" w:rsidP="00C668F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6806C8" w:rsidRDefault="00FE756D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542CEA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39406A" w:rsidRPr="006806C8" w:rsidRDefault="0039406A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39406A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06C8" w:rsidRPr="006806C8" w:rsidRDefault="006806C8" w:rsidP="006806C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806C8" w:rsidRPr="006806C8" w:rsidRDefault="006806C8" w:rsidP="006806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AB0B48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FE5748" w:rsidRPr="00BD3E21" w:rsidRDefault="00FE5748" w:rsidP="00FE574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D3E21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FE5748" w:rsidRPr="00AB0B48" w:rsidRDefault="00FE5748" w:rsidP="00FE57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B0B48">
        <w:rPr>
          <w:rFonts w:ascii="Times New Roman" w:hAnsi="Times New Roman"/>
          <w:sz w:val="24"/>
          <w:szCs w:val="24"/>
        </w:rPr>
        <w:t xml:space="preserve">Рабочая программа предмет «рисунок» </w:t>
      </w:r>
      <w:r w:rsidR="00C668F5" w:rsidRPr="00AB0B48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AB0B48">
        <w:rPr>
          <w:rFonts w:ascii="Times New Roman" w:hAnsi="Times New Roman"/>
          <w:sz w:val="24"/>
          <w:szCs w:val="24"/>
        </w:rPr>
        <w:t>, рассчитана н</w:t>
      </w:r>
      <w:r w:rsidR="00FE756D" w:rsidRPr="00AB0B48">
        <w:rPr>
          <w:rFonts w:ascii="Times New Roman" w:hAnsi="Times New Roman"/>
          <w:sz w:val="24"/>
          <w:szCs w:val="24"/>
        </w:rPr>
        <w:t>а 1 год обучения для детей от 1</w:t>
      </w:r>
      <w:r w:rsidR="00C668F5" w:rsidRPr="00AB0B48">
        <w:rPr>
          <w:rFonts w:ascii="Times New Roman" w:hAnsi="Times New Roman"/>
          <w:sz w:val="24"/>
          <w:szCs w:val="24"/>
        </w:rPr>
        <w:t>2</w:t>
      </w:r>
      <w:r w:rsidR="00FE756D" w:rsidRPr="00AB0B48">
        <w:rPr>
          <w:rFonts w:ascii="Times New Roman" w:hAnsi="Times New Roman"/>
          <w:sz w:val="24"/>
          <w:szCs w:val="24"/>
        </w:rPr>
        <w:t xml:space="preserve"> до 14</w:t>
      </w:r>
      <w:r w:rsidRPr="00AB0B48">
        <w:rPr>
          <w:rFonts w:ascii="Times New Roman" w:hAnsi="Times New Roman"/>
          <w:sz w:val="24"/>
          <w:szCs w:val="24"/>
        </w:rPr>
        <w:t xml:space="preserve"> лет. </w:t>
      </w:r>
    </w:p>
    <w:p w:rsidR="00ED3D7F" w:rsidRPr="00ED3D7F" w:rsidRDefault="00ED3D7F" w:rsidP="00FE574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втором классе учащиеся знакомятся с основными правилами и законами перспективы.</w:t>
      </w:r>
    </w:p>
    <w:p w:rsidR="00FE5748" w:rsidRDefault="00FE5748" w:rsidP="00FE57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234B24" w:rsidRDefault="00FC0FA5" w:rsidP="00234B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234B24">
        <w:rPr>
          <w:rFonts w:ascii="Times New Roman" w:hAnsi="Times New Roman"/>
          <w:b/>
          <w:sz w:val="28"/>
          <w:szCs w:val="28"/>
        </w:rPr>
        <w:t>план</w:t>
      </w:r>
    </w:p>
    <w:p w:rsidR="00D13C3C" w:rsidRDefault="00D13C3C" w:rsidP="00234B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FE5748" w:rsidRPr="00FC0FA5" w:rsidRDefault="00FC0FA5" w:rsidP="00FC0F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Рисунок</w:t>
      </w:r>
      <w:r>
        <w:rPr>
          <w:rFonts w:ascii="Times New Roman" w:hAnsi="Times New Roman"/>
          <w:b/>
          <w:sz w:val="28"/>
          <w:szCs w:val="28"/>
        </w:rPr>
        <w:t>»</w:t>
      </w:r>
      <w:bookmarkStart w:id="0" w:name="_GoBack"/>
      <w:bookmarkEnd w:id="0"/>
    </w:p>
    <w:tbl>
      <w:tblPr>
        <w:tblStyle w:val="a3"/>
        <w:tblW w:w="106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851"/>
        <w:gridCol w:w="850"/>
        <w:gridCol w:w="851"/>
        <w:gridCol w:w="1929"/>
        <w:gridCol w:w="1789"/>
      </w:tblGrid>
      <w:tr w:rsidR="00FC0FA5" w:rsidRPr="00271B12" w:rsidTr="00FC0FA5">
        <w:trPr>
          <w:trHeight w:val="609"/>
        </w:trPr>
        <w:tc>
          <w:tcPr>
            <w:tcW w:w="567" w:type="dxa"/>
            <w:vMerge w:val="restart"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29" w:type="dxa"/>
            <w:vMerge w:val="restart"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789" w:type="dxa"/>
            <w:vMerge w:val="restart"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FC0FA5" w:rsidRPr="00271B12" w:rsidTr="00FC0FA5">
        <w:trPr>
          <w:trHeight w:val="581"/>
        </w:trPr>
        <w:tc>
          <w:tcPr>
            <w:tcW w:w="567" w:type="dxa"/>
            <w:vMerge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929" w:type="dxa"/>
            <w:vMerge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9" w:type="dxa"/>
            <w:vMerge/>
          </w:tcPr>
          <w:p w:rsidR="00FC0FA5" w:rsidRPr="00271B12" w:rsidRDefault="00FC0FA5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828"/>
        <w:gridCol w:w="851"/>
        <w:gridCol w:w="850"/>
        <w:gridCol w:w="851"/>
        <w:gridCol w:w="2126"/>
        <w:gridCol w:w="1560"/>
      </w:tblGrid>
      <w:tr w:rsidR="00FC0FA5" w:rsidRPr="00FB1164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FC0FA5" w:rsidRPr="005D2CB6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D6A07">
              <w:rPr>
                <w:rFonts w:ascii="Times New Roman" w:hAnsi="Times New Roman" w:cs="Times New Roman"/>
                <w:sz w:val="24"/>
                <w:szCs w:val="24"/>
              </w:rPr>
              <w:t xml:space="preserve">Вводная беседа. Обзор тем 2-го года обучения. 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Pr="00FB1164" w:rsidRDefault="00FC0FA5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FC0FA5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FC0FA5" w:rsidRPr="005D2CB6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546A8">
              <w:rPr>
                <w:rFonts w:ascii="Times New Roman" w:hAnsi="Times New Roman" w:cs="Times New Roman"/>
                <w:sz w:val="24"/>
                <w:szCs w:val="24"/>
              </w:rPr>
              <w:t>Натюрморт осенний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(цветные </w:t>
            </w:r>
            <w:r w:rsidRPr="00D53D76">
              <w:rPr>
                <w:rFonts w:ascii="Times New Roman" w:hAnsi="Times New Roman" w:cs="Times New Roman"/>
                <w:sz w:val="24"/>
                <w:szCs w:val="24"/>
              </w:rPr>
              <w:t>карандаш).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Перспектива. Беседа о перспективных изменениях предмета при изображении его в пространстве.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Конструктивное рисование </w:t>
            </w:r>
            <w:r w:rsidRPr="00F51CA9">
              <w:rPr>
                <w:rFonts w:ascii="Times New Roman" w:hAnsi="Times New Roman" w:cs="Times New Roman"/>
                <w:sz w:val="24"/>
                <w:szCs w:val="24"/>
              </w:rPr>
              <w:t>«Натюрморт»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Tr="0089666E">
        <w:trPr>
          <w:trHeight w:val="875"/>
        </w:trPr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Натюрморт с 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уры. Пропорции, объем предметов.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гипсовой розетки.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Перспектива, пропорции.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Рисунок интерьера с натуры.</w:t>
            </w:r>
          </w:p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Воздушная перспектива.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 Стилизация, (гелиевые ручки).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Tr="0089666E">
        <w:tc>
          <w:tcPr>
            <w:tcW w:w="567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Контрольная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абота. Натюрморт в интерьере (простой карандаш).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E15361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C0FA5" w:rsidRDefault="00FC0FA5" w:rsidP="0089666E">
            <w:pPr>
              <w:spacing w:after="0" w:line="240" w:lineRule="auto"/>
            </w:pPr>
            <w:r w:rsidRPr="00842863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FC0FA5" w:rsidRPr="00F13922" w:rsidTr="0089666E">
        <w:tc>
          <w:tcPr>
            <w:tcW w:w="4395" w:type="dxa"/>
            <w:gridSpan w:val="2"/>
          </w:tcPr>
          <w:p w:rsidR="00FC0FA5" w:rsidRPr="00FB1164" w:rsidRDefault="00FC0FA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0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FC0FA5" w:rsidRPr="00FB1164" w:rsidRDefault="00FC0FA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:rsidR="00FC0FA5" w:rsidRPr="00F13922" w:rsidRDefault="00FC0FA5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</w:tcPr>
          <w:p w:rsidR="00FC0FA5" w:rsidRPr="00F13922" w:rsidRDefault="00FC0FA5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0FA5" w:rsidRPr="00AA10F0" w:rsidTr="0089666E">
        <w:tc>
          <w:tcPr>
            <w:tcW w:w="10633" w:type="dxa"/>
            <w:gridSpan w:val="7"/>
          </w:tcPr>
          <w:p w:rsidR="00FC0FA5" w:rsidRPr="00AA129B" w:rsidRDefault="00FC0FA5" w:rsidP="0089666E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FC0FA5" w:rsidRPr="00AA10F0" w:rsidRDefault="00FC0FA5" w:rsidP="0089666E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- 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</w:tbl>
    <w:p w:rsidR="00FE756D" w:rsidRDefault="00FE756D" w:rsidP="00FE756D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FC0FA5" w:rsidRDefault="00FC0FA5" w:rsidP="00A42F78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A42F78" w:rsidRDefault="00FE5748" w:rsidP="00A42F78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>Содержание программы</w:t>
      </w:r>
    </w:p>
    <w:p w:rsidR="00FE5748" w:rsidRPr="00A42F78" w:rsidRDefault="00FE5748" w:rsidP="00A42F78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Второй</w:t>
      </w:r>
      <w:r w:rsidR="00A42F7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1: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Вводная занятие. Обзор тем 2-го года обучения. 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второго года обучения.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>Натюрморт осенний.</w:t>
      </w:r>
    </w:p>
    <w:p w:rsidR="00FC0FA5" w:rsidRPr="00FC0FA5" w:rsidRDefault="00FC0FA5" w:rsidP="00FC0FA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и повторение учащимися принципов построения предметов;</w:t>
      </w:r>
    </w:p>
    <w:p w:rsidR="00FC0FA5" w:rsidRPr="00FC0FA5" w:rsidRDefault="00FC0FA5" w:rsidP="00FC0FA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навыков передачи объема предметов. 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FC0FA5" w:rsidRPr="00FC0FA5" w:rsidRDefault="00FC0FA5" w:rsidP="00FC0FA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рисунок натюрморта из трех предметов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FC0FA5" w:rsidRPr="00FC0FA5" w:rsidRDefault="00FC0FA5" w:rsidP="00FC0FA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А3, цветные карандаши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3: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Перспектива. Беседа о перспективных изменениях предмета при изображении его в пространстве.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учащимся правил построение перспективных изображений предметов.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FC0F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рисунка куба в перспективе, выше линии горизонта, ниже линии горизонта;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рисунок коврика с узором в перспективном изменении.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фломастеры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цветные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карандаши.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Конструктивное рисование «Натюрморт». 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учащимися навыков изображения предметов в перспективе, правильное расположение их на плоскости.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FC0F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рисунок натюрморта с натуры.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>Натюрморт с натуры. Пропорции и объем предметов.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принципов построения предметов с натуры;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навыков пространственного изображения предметов тоном.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FC0F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тональный рисунок натюрморта. 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Рисование гипсовой розетки. Перспектива, пропорции. 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построения гипсового рельефа (розетки), с учетом перспективных изменений,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FC0F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рисунок гипсовой розетки с натуры.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Материалы: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7: 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Рисунок интерьера с натуры. Воздушная перспектива.  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знаний правил перспективного изображения при работе с натуры;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навыков пространственного изображения предметов тоном.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FC0F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рисунок фрагмента интерьера (класс, коридор и т.п.)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8: 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работа. Стилизация.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учащимся принципов и правил стилизованного изображения предметов;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гелиевой ручкой;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FC0F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сочинить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и выполнить творческую работу на основе эскизов;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работу гелиевой ручкой.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гелиевая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ручка.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9: </w:t>
      </w:r>
      <w:r w:rsidRPr="00FC0FA5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работа. Натюрморт в интерьере.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знаний, умений и навыков, приобретенных во втором классе;</w:t>
      </w:r>
    </w:p>
    <w:p w:rsidR="00FC0FA5" w:rsidRPr="00FC0FA5" w:rsidRDefault="00FC0FA5" w:rsidP="00FC0FA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FC0F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0FA5" w:rsidRPr="00FC0FA5" w:rsidRDefault="00FC0FA5" w:rsidP="00FC0FA5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натюрморт. 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0FA5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мягкости;</w:t>
      </w:r>
    </w:p>
    <w:p w:rsidR="00FC0FA5" w:rsidRPr="00FC0FA5" w:rsidRDefault="00FC0FA5" w:rsidP="00FC0FA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C0FA5">
        <w:rPr>
          <w:rFonts w:ascii="Times New Roman" w:eastAsia="Times New Roman" w:hAnsi="Times New Roman" w:cs="Times New Roman"/>
          <w:sz w:val="24"/>
          <w:szCs w:val="24"/>
        </w:rPr>
        <w:t>цветные</w:t>
      </w:r>
      <w:proofErr w:type="gramEnd"/>
      <w:r w:rsidRPr="00FC0FA5">
        <w:rPr>
          <w:rFonts w:ascii="Times New Roman" w:eastAsia="Times New Roman" w:hAnsi="Times New Roman" w:cs="Times New Roman"/>
          <w:sz w:val="24"/>
          <w:szCs w:val="24"/>
        </w:rPr>
        <w:t xml:space="preserve"> карандаши.</w:t>
      </w:r>
    </w:p>
    <w:p w:rsidR="00FC0FA5" w:rsidRPr="00FC0FA5" w:rsidRDefault="00FC0FA5" w:rsidP="00FC0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756D" w:rsidRPr="00FE756D" w:rsidRDefault="00FE5748" w:rsidP="00FE756D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</w:t>
      </w:r>
      <w:r w:rsidR="00FE756D" w:rsidRPr="00FE756D">
        <w:rPr>
          <w:rFonts w:ascii="Times New Roman" w:hAnsi="Times New Roman"/>
          <w:b/>
          <w:sz w:val="28"/>
          <w:szCs w:val="28"/>
        </w:rPr>
        <w:t xml:space="preserve"> </w:t>
      </w:r>
      <w:r w:rsidR="00FE756D" w:rsidRPr="00325CCE">
        <w:rPr>
          <w:rFonts w:ascii="Times New Roman" w:hAnsi="Times New Roman"/>
          <w:b/>
          <w:sz w:val="28"/>
          <w:szCs w:val="28"/>
        </w:rPr>
        <w:t>освоения программы</w:t>
      </w:r>
      <w:r w:rsidR="00FE756D">
        <w:rPr>
          <w:b/>
          <w:sz w:val="28"/>
          <w:szCs w:val="28"/>
        </w:rPr>
        <w:t>:</w:t>
      </w:r>
    </w:p>
    <w:p w:rsidR="00FE756D" w:rsidRPr="009F7620" w:rsidRDefault="009F7620" w:rsidP="00FE756D">
      <w:pPr>
        <w:pStyle w:val="Default"/>
        <w:ind w:firstLine="709"/>
        <w:jc w:val="both"/>
        <w:rPr>
          <w:b/>
          <w:bCs/>
        </w:rPr>
      </w:pPr>
      <w:r w:rsidRPr="009F7620">
        <w:rPr>
          <w:b/>
        </w:rPr>
        <w:t>Учащиеся будут з</w:t>
      </w:r>
      <w:r w:rsidR="00FE756D" w:rsidRPr="009F7620">
        <w:rPr>
          <w:b/>
          <w:bCs/>
        </w:rPr>
        <w:t xml:space="preserve">нать: </w:t>
      </w:r>
    </w:p>
    <w:p w:rsidR="00FE756D" w:rsidRPr="00E3399F" w:rsidRDefault="00FE756D" w:rsidP="00FE756D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передачи объема, тона и цвета предметов</w:t>
      </w:r>
      <w:r>
        <w:rPr>
          <w:bCs/>
        </w:rPr>
        <w:t>;</w:t>
      </w:r>
    </w:p>
    <w:p w:rsidR="00FE756D" w:rsidRDefault="00FE756D" w:rsidP="00FE756D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FE756D" w:rsidRPr="002F5344" w:rsidRDefault="00FE756D" w:rsidP="00FE756D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>
        <w:rPr>
          <w:bCs/>
        </w:rPr>
        <w:t>графических</w:t>
      </w:r>
      <w:r w:rsidRPr="002F5344">
        <w:rPr>
          <w:bCs/>
        </w:rPr>
        <w:t xml:space="preserve"> материалов</w:t>
      </w:r>
      <w:r>
        <w:rPr>
          <w:bCs/>
        </w:rPr>
        <w:t>;</w:t>
      </w:r>
    </w:p>
    <w:p w:rsidR="00FE756D" w:rsidRPr="002F5344" w:rsidRDefault="00FE756D" w:rsidP="00FE756D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передавать объем и фактуру предметов</w:t>
      </w:r>
      <w:r>
        <w:rPr>
          <w:bCs/>
        </w:rPr>
        <w:t>;</w:t>
      </w:r>
    </w:p>
    <w:p w:rsidR="00FE756D" w:rsidRDefault="00FE756D" w:rsidP="00FE756D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добиваться законченности и художественной выразительности работы</w:t>
      </w:r>
      <w:r>
        <w:rPr>
          <w:bCs/>
        </w:rPr>
        <w:t>, последовате</w:t>
      </w:r>
      <w:r w:rsidR="00BD3E21">
        <w:rPr>
          <w:bCs/>
        </w:rPr>
        <w:t xml:space="preserve">льно выполнять </w:t>
      </w:r>
      <w:r>
        <w:rPr>
          <w:bCs/>
        </w:rPr>
        <w:t>работу;</w:t>
      </w:r>
    </w:p>
    <w:p w:rsidR="00FE756D" w:rsidRDefault="00FE756D" w:rsidP="00FE756D">
      <w:pPr>
        <w:pStyle w:val="Default"/>
        <w:ind w:firstLine="709"/>
        <w:jc w:val="both"/>
        <w:rPr>
          <w:bCs/>
        </w:rPr>
      </w:pPr>
      <w:r>
        <w:rPr>
          <w:bCs/>
        </w:rPr>
        <w:t>- объяснять</w:t>
      </w:r>
      <w:r w:rsidR="00BD3E21">
        <w:rPr>
          <w:bCs/>
        </w:rPr>
        <w:t xml:space="preserve"> и анализировать свою </w:t>
      </w:r>
      <w:r>
        <w:rPr>
          <w:bCs/>
        </w:rPr>
        <w:t>работу.</w:t>
      </w:r>
    </w:p>
    <w:sectPr w:rsidR="00FE7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DF532B4"/>
    <w:multiLevelType w:val="hybridMultilevel"/>
    <w:tmpl w:val="9CAE28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3FAE25DA"/>
    <w:multiLevelType w:val="hybridMultilevel"/>
    <w:tmpl w:val="A90E2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6D7"/>
    <w:rsid w:val="00234B24"/>
    <w:rsid w:val="0039406A"/>
    <w:rsid w:val="005142D4"/>
    <w:rsid w:val="00542CEA"/>
    <w:rsid w:val="005830CA"/>
    <w:rsid w:val="006806C8"/>
    <w:rsid w:val="006B46D7"/>
    <w:rsid w:val="009670FF"/>
    <w:rsid w:val="009F7620"/>
    <w:rsid w:val="00A42F78"/>
    <w:rsid w:val="00A77F9B"/>
    <w:rsid w:val="00AB0B48"/>
    <w:rsid w:val="00BB6387"/>
    <w:rsid w:val="00BC5C87"/>
    <w:rsid w:val="00BD3E21"/>
    <w:rsid w:val="00C1569A"/>
    <w:rsid w:val="00C668F5"/>
    <w:rsid w:val="00D13C3C"/>
    <w:rsid w:val="00ED3D7F"/>
    <w:rsid w:val="00FC0FA5"/>
    <w:rsid w:val="00FE5748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1B0CE-4008-4D2F-89D7-5BD90CDCD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6D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574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5748"/>
    <w:pPr>
      <w:ind w:left="720"/>
      <w:contextualSpacing/>
    </w:pPr>
  </w:style>
  <w:style w:type="paragraph" w:customStyle="1" w:styleId="Default">
    <w:name w:val="Default"/>
    <w:rsid w:val="00FE75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26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20</cp:revision>
  <dcterms:created xsi:type="dcterms:W3CDTF">2020-06-16T10:52:00Z</dcterms:created>
  <dcterms:modified xsi:type="dcterms:W3CDTF">2021-06-18T06:23:00Z</dcterms:modified>
</cp:coreProperties>
</file>